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C885" w14:textId="77777777" w:rsidR="003A71ED" w:rsidRDefault="003A71ED" w:rsidP="003A71ED">
      <w:pPr>
        <w:rPr>
          <w:rFonts w:ascii="Calibri" w:eastAsia="Times New Roman" w:hAnsi="Calibri" w:cs="Calibri"/>
          <w:color w:val="000000"/>
          <w:sz w:val="40"/>
          <w:szCs w:val="40"/>
        </w:rPr>
      </w:pPr>
    </w:p>
    <w:p w14:paraId="4C753CD7" w14:textId="0F056A02" w:rsidR="003A71ED" w:rsidRDefault="00CE3C57" w:rsidP="000D3CB4">
      <w:pPr>
        <w:jc w:val="center"/>
        <w:rPr>
          <w:rFonts w:ascii="Calibri" w:eastAsia="Times New Roman" w:hAnsi="Calibri" w:cs="Calibri"/>
          <w:color w:val="000000"/>
          <w:sz w:val="40"/>
          <w:szCs w:val="40"/>
        </w:rPr>
      </w:pPr>
      <w:r>
        <w:rPr>
          <w:rFonts w:ascii="Calibri" w:eastAsia="Times New Roman" w:hAnsi="Calibri" w:cs="Calibri"/>
          <w:noProof/>
          <w:color w:val="000000"/>
          <w:sz w:val="40"/>
          <w:szCs w:val="40"/>
        </w:rPr>
        <w:drawing>
          <wp:inline distT="0" distB="0" distL="0" distR="0" wp14:anchorId="595C73FB" wp14:editId="5C2D04C6">
            <wp:extent cx="17399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row Masters Podcast Logo 2019 (dragged) 2.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inline>
        </w:drawing>
      </w:r>
    </w:p>
    <w:p w14:paraId="4BDF923F" w14:textId="7551FCA8" w:rsidR="00705605" w:rsidRDefault="00705605" w:rsidP="000D3CB4">
      <w:pPr>
        <w:jc w:val="center"/>
        <w:rPr>
          <w:rFonts w:ascii="Calibri" w:eastAsia="Times New Roman" w:hAnsi="Calibri" w:cs="Calibri"/>
          <w:color w:val="000000"/>
          <w:sz w:val="40"/>
          <w:szCs w:val="40"/>
        </w:rPr>
      </w:pPr>
    </w:p>
    <w:p w14:paraId="6556A6B9" w14:textId="0EC192FE" w:rsidR="00705605" w:rsidRDefault="000B64D5" w:rsidP="000D3CB4">
      <w:pPr>
        <w:jc w:val="center"/>
        <w:rPr>
          <w:rFonts w:ascii="Calibri" w:eastAsia="Times New Roman" w:hAnsi="Calibri" w:cs="Calibri"/>
          <w:color w:val="000000"/>
          <w:sz w:val="40"/>
          <w:szCs w:val="40"/>
        </w:rPr>
      </w:pPr>
      <w:hyperlink r:id="rId5" w:history="1">
        <w:r w:rsidR="00705605" w:rsidRPr="00301720">
          <w:rPr>
            <w:rStyle w:val="Hyperlink"/>
            <w:rFonts w:ascii="Calibri" w:eastAsia="Times New Roman" w:hAnsi="Calibri" w:cs="Calibri"/>
            <w:sz w:val="40"/>
            <w:szCs w:val="40"/>
          </w:rPr>
          <w:t>https://bit.ly/marrowm</w:t>
        </w:r>
      </w:hyperlink>
    </w:p>
    <w:p w14:paraId="58A03234" w14:textId="77777777" w:rsidR="0084740F" w:rsidRPr="000B64D5" w:rsidRDefault="00CE3C57" w:rsidP="000D3CB4">
      <w:pPr>
        <w:jc w:val="center"/>
        <w:rPr>
          <w:rFonts w:ascii="Calibri" w:eastAsia="Times New Roman" w:hAnsi="Calibri" w:cs="Calibri"/>
          <w:i/>
          <w:color w:val="000000"/>
          <w:sz w:val="36"/>
          <w:szCs w:val="36"/>
        </w:rPr>
      </w:pPr>
      <w:r w:rsidRPr="000B64D5">
        <w:rPr>
          <w:rFonts w:ascii="Calibri" w:eastAsia="Times New Roman" w:hAnsi="Calibri" w:cs="Calibri"/>
          <w:i/>
          <w:color w:val="000000"/>
          <w:sz w:val="36"/>
          <w:szCs w:val="36"/>
        </w:rPr>
        <w:t>C</w:t>
      </w:r>
      <w:r w:rsidR="00705605" w:rsidRPr="000B64D5">
        <w:rPr>
          <w:rFonts w:ascii="Calibri" w:eastAsia="Times New Roman" w:hAnsi="Calibri" w:cs="Calibri"/>
          <w:i/>
          <w:color w:val="000000"/>
          <w:sz w:val="36"/>
          <w:szCs w:val="36"/>
        </w:rPr>
        <w:t xml:space="preserve">link </w:t>
      </w:r>
      <w:r w:rsidRPr="000B64D5">
        <w:rPr>
          <w:rFonts w:ascii="Calibri" w:eastAsia="Times New Roman" w:hAnsi="Calibri" w:cs="Calibri"/>
          <w:i/>
          <w:color w:val="000000"/>
          <w:sz w:val="36"/>
          <w:szCs w:val="36"/>
        </w:rPr>
        <w:t>above</w:t>
      </w:r>
      <w:r w:rsidR="00705605" w:rsidRPr="000B64D5">
        <w:rPr>
          <w:rFonts w:ascii="Calibri" w:eastAsia="Times New Roman" w:hAnsi="Calibri" w:cs="Calibri"/>
          <w:i/>
          <w:color w:val="000000"/>
          <w:sz w:val="36"/>
          <w:szCs w:val="36"/>
        </w:rPr>
        <w:t xml:space="preserve"> to </w:t>
      </w:r>
      <w:r w:rsidR="0084740F" w:rsidRPr="000B64D5">
        <w:rPr>
          <w:rFonts w:ascii="Calibri" w:eastAsia="Times New Roman" w:hAnsi="Calibri" w:cs="Calibri"/>
          <w:i/>
          <w:color w:val="000000"/>
          <w:sz w:val="36"/>
          <w:szCs w:val="36"/>
        </w:rPr>
        <w:t>check out</w:t>
      </w:r>
      <w:r w:rsidR="00705605" w:rsidRPr="000B64D5">
        <w:rPr>
          <w:rFonts w:ascii="Calibri" w:eastAsia="Times New Roman" w:hAnsi="Calibri" w:cs="Calibri"/>
          <w:i/>
          <w:color w:val="000000"/>
          <w:sz w:val="36"/>
          <w:szCs w:val="36"/>
        </w:rPr>
        <w:t xml:space="preserve"> all three seasons</w:t>
      </w:r>
      <w:r w:rsidR="0084740F" w:rsidRPr="000B64D5">
        <w:rPr>
          <w:rFonts w:ascii="Calibri" w:eastAsia="Times New Roman" w:hAnsi="Calibri" w:cs="Calibri"/>
          <w:i/>
          <w:color w:val="000000"/>
          <w:sz w:val="36"/>
          <w:szCs w:val="36"/>
        </w:rPr>
        <w:t xml:space="preserve">. </w:t>
      </w:r>
    </w:p>
    <w:p w14:paraId="2A1394B8" w14:textId="77777777" w:rsidR="0084740F" w:rsidRDefault="0084740F" w:rsidP="000D3CB4">
      <w:pPr>
        <w:jc w:val="center"/>
        <w:rPr>
          <w:rFonts w:ascii="Calibri" w:eastAsia="Times New Roman" w:hAnsi="Calibri" w:cs="Calibri"/>
          <w:color w:val="000000"/>
          <w:sz w:val="40"/>
          <w:szCs w:val="40"/>
        </w:rPr>
      </w:pPr>
    </w:p>
    <w:p w14:paraId="40F8E08A" w14:textId="6171FAED" w:rsidR="00705605" w:rsidRPr="0084740F" w:rsidRDefault="0084740F" w:rsidP="000D3CB4">
      <w:pPr>
        <w:jc w:val="center"/>
        <w:rPr>
          <w:rFonts w:ascii="Calibri" w:eastAsia="Times New Roman" w:hAnsi="Calibri" w:cs="Calibri"/>
          <w:color w:val="000000"/>
          <w:sz w:val="28"/>
          <w:szCs w:val="28"/>
        </w:rPr>
      </w:pPr>
      <w:r w:rsidRPr="0084740F">
        <w:rPr>
          <w:rFonts w:ascii="Calibri" w:eastAsia="Times New Roman" w:hAnsi="Calibri" w:cs="Calibri"/>
          <w:color w:val="000000"/>
          <w:sz w:val="28"/>
          <w:szCs w:val="28"/>
        </w:rPr>
        <w:t>We also have two bonus episodes regarding COVID-19, especially geared toward cancer patients navigating the pandemic.</w:t>
      </w:r>
      <w:r w:rsidR="000E6AD4">
        <w:rPr>
          <w:rFonts w:ascii="Calibri" w:eastAsia="Times New Roman" w:hAnsi="Calibri" w:cs="Calibri"/>
          <w:color w:val="000000"/>
          <w:sz w:val="28"/>
          <w:szCs w:val="28"/>
        </w:rPr>
        <w:t xml:space="preserve"> To date, we have had nearly 4,000 downloads and</w:t>
      </w:r>
      <w:r w:rsidR="000B64D5">
        <w:rPr>
          <w:rFonts w:ascii="Calibri" w:eastAsia="Times New Roman" w:hAnsi="Calibri" w:cs="Calibri"/>
          <w:color w:val="000000"/>
          <w:sz w:val="28"/>
          <w:szCs w:val="28"/>
        </w:rPr>
        <w:t xml:space="preserve"> growing daily, indicative of the success of this program</w:t>
      </w:r>
      <w:r w:rsidR="000E6AD4">
        <w:rPr>
          <w:rFonts w:ascii="Calibri" w:eastAsia="Times New Roman" w:hAnsi="Calibri" w:cs="Calibri"/>
          <w:color w:val="000000"/>
          <w:sz w:val="28"/>
          <w:szCs w:val="28"/>
        </w:rPr>
        <w:t xml:space="preserve">. </w:t>
      </w:r>
    </w:p>
    <w:p w14:paraId="119C885D" w14:textId="3D28044B" w:rsidR="0084740F" w:rsidRDefault="0084740F" w:rsidP="000D3CB4">
      <w:pPr>
        <w:jc w:val="center"/>
        <w:rPr>
          <w:rFonts w:ascii="Calibri" w:eastAsia="Times New Roman" w:hAnsi="Calibri" w:cs="Calibri"/>
          <w:color w:val="000000"/>
          <w:sz w:val="40"/>
          <w:szCs w:val="40"/>
        </w:rPr>
      </w:pPr>
    </w:p>
    <w:p w14:paraId="3EF97599" w14:textId="2883D9B5" w:rsidR="000E6AD4" w:rsidRDefault="000E6AD4" w:rsidP="0084740F">
      <w:pPr>
        <w:rPr>
          <w:rFonts w:ascii="Helvetica Neue" w:eastAsia="Times New Roman" w:hAnsi="Helvetica Neue" w:cs="Times New Roman"/>
          <w:color w:val="0F0F0F"/>
        </w:rPr>
      </w:pPr>
      <w:r>
        <w:rPr>
          <w:rFonts w:ascii="Helvetica Neue" w:eastAsia="Times New Roman" w:hAnsi="Helvetica Neue" w:cs="Times New Roman"/>
          <w:color w:val="0F0F0F"/>
        </w:rPr>
        <w:t>Our free Marrow Masters</w:t>
      </w:r>
      <w:r w:rsidR="0084740F" w:rsidRPr="0084740F">
        <w:rPr>
          <w:rFonts w:ascii="Helvetica Neue" w:eastAsia="Times New Roman" w:hAnsi="Helvetica Neue" w:cs="Times New Roman"/>
          <w:color w:val="0F0F0F"/>
        </w:rPr>
        <w:t xml:space="preserve"> </w:t>
      </w:r>
      <w:r>
        <w:rPr>
          <w:rFonts w:ascii="Helvetica Neue" w:eastAsia="Times New Roman" w:hAnsi="Helvetica Neue" w:cs="Times New Roman"/>
          <w:color w:val="0F0F0F"/>
        </w:rPr>
        <w:t>P</w:t>
      </w:r>
      <w:r w:rsidR="0084740F" w:rsidRPr="0084740F">
        <w:rPr>
          <w:rFonts w:ascii="Helvetica Neue" w:eastAsia="Times New Roman" w:hAnsi="Helvetica Neue" w:cs="Times New Roman"/>
          <w:color w:val="0F0F0F"/>
        </w:rPr>
        <w:t xml:space="preserve">odcast </w:t>
      </w:r>
      <w:r>
        <w:rPr>
          <w:rFonts w:ascii="Helvetica Neue" w:eastAsia="Times New Roman" w:hAnsi="Helvetica Neue" w:cs="Times New Roman"/>
          <w:color w:val="0F0F0F"/>
        </w:rPr>
        <w:t>S</w:t>
      </w:r>
      <w:r w:rsidR="0084740F" w:rsidRPr="0084740F">
        <w:rPr>
          <w:rFonts w:ascii="Helvetica Neue" w:eastAsia="Times New Roman" w:hAnsi="Helvetica Neue" w:cs="Times New Roman"/>
          <w:color w:val="0F0F0F"/>
        </w:rPr>
        <w:t>eries educate</w:t>
      </w:r>
      <w:r>
        <w:rPr>
          <w:rFonts w:ascii="Helvetica Neue" w:eastAsia="Times New Roman" w:hAnsi="Helvetica Neue" w:cs="Times New Roman"/>
          <w:color w:val="0F0F0F"/>
        </w:rPr>
        <w:t>s</w:t>
      </w:r>
      <w:r w:rsidR="0084740F" w:rsidRPr="0084740F">
        <w:rPr>
          <w:rFonts w:ascii="Helvetica Neue" w:eastAsia="Times New Roman" w:hAnsi="Helvetica Neue" w:cs="Times New Roman"/>
          <w:color w:val="0F0F0F"/>
        </w:rPr>
        <w:t xml:space="preserve"> patients, caregivers, and health care professionals regarding important topics as they relate to bone marrow/stem cell transplant.</w:t>
      </w:r>
      <w:r>
        <w:rPr>
          <w:rFonts w:ascii="Helvetica Neue" w:eastAsia="Times New Roman" w:hAnsi="Helvetica Neue" w:cs="Times New Roman"/>
          <w:color w:val="0F0F0F"/>
        </w:rPr>
        <w:t xml:space="preserve"> </w:t>
      </w:r>
      <w:r w:rsidR="000B64D5">
        <w:rPr>
          <w:rFonts w:ascii="Helvetica Neue" w:eastAsia="Times New Roman" w:hAnsi="Helvetica Neue" w:cs="Times New Roman"/>
          <w:color w:val="0F0F0F"/>
        </w:rPr>
        <w:t xml:space="preserve">Visit </w:t>
      </w:r>
      <w:hyperlink r:id="rId6" w:history="1">
        <w:r w:rsidR="000B64D5" w:rsidRPr="00301720">
          <w:rPr>
            <w:rStyle w:val="Hyperlink"/>
            <w:rFonts w:ascii="Helvetica Neue" w:eastAsia="Times New Roman" w:hAnsi="Helvetica Neue" w:cs="Times New Roman"/>
          </w:rPr>
          <w:t>www.nbmtlink.org</w:t>
        </w:r>
      </w:hyperlink>
      <w:r w:rsidR="000B64D5">
        <w:rPr>
          <w:rFonts w:ascii="Helvetica Neue" w:eastAsia="Times New Roman" w:hAnsi="Helvetica Neue" w:cs="Times New Roman"/>
          <w:color w:val="0F0F0F"/>
        </w:rPr>
        <w:t xml:space="preserve"> for more on all of our programs, all free. </w:t>
      </w:r>
      <w:bookmarkStart w:id="0" w:name="_GoBack"/>
      <w:bookmarkEnd w:id="0"/>
    </w:p>
    <w:p w14:paraId="2F8DD848" w14:textId="77777777" w:rsidR="000E6AD4" w:rsidRDefault="000E6AD4" w:rsidP="0084740F">
      <w:pPr>
        <w:rPr>
          <w:rFonts w:ascii="Helvetica Neue" w:eastAsia="Times New Roman" w:hAnsi="Helvetica Neue" w:cs="Times New Roman"/>
          <w:color w:val="0F0F0F"/>
        </w:rPr>
      </w:pPr>
    </w:p>
    <w:p w14:paraId="017546F1" w14:textId="03214CD9" w:rsidR="0084740F" w:rsidRPr="0084740F" w:rsidRDefault="0084740F" w:rsidP="0084740F">
      <w:pPr>
        <w:rPr>
          <w:rFonts w:ascii="Helvetica Neue" w:eastAsia="Times New Roman" w:hAnsi="Helvetica Neue" w:cs="Times New Roman"/>
          <w:color w:val="0F0F0F"/>
        </w:rPr>
      </w:pPr>
      <w:r w:rsidRPr="0084740F">
        <w:rPr>
          <w:rFonts w:ascii="Helvetica Neue" w:eastAsia="Times New Roman" w:hAnsi="Helvetica Neue" w:cs="Times New Roman"/>
          <w:color w:val="0F0F0F"/>
        </w:rPr>
        <w:t xml:space="preserve">Season 3, just launched this summer covers the </w:t>
      </w:r>
      <w:r w:rsidRPr="0084740F">
        <w:rPr>
          <w:rFonts w:ascii="Helvetica Neue" w:eastAsia="Times New Roman" w:hAnsi="Helvetica Neue" w:cs="Times New Roman"/>
          <w:b/>
          <w:color w:val="0F0F0F"/>
        </w:rPr>
        <w:t>Patient Perspective</w:t>
      </w:r>
      <w:r w:rsidRPr="0084740F">
        <w:rPr>
          <w:rFonts w:ascii="Helvetica Neue" w:eastAsia="Times New Roman" w:hAnsi="Helvetica Neue" w:cs="Times New Roman"/>
          <w:color w:val="0F0F0F"/>
        </w:rPr>
        <w:t xml:space="preserve"> with 8 new episodes which include 5 patient inspiring experiences, a beautiful donor experience, a valuable chat regarding Oncology Clinical Trials, and a timely episode on Pain Management. Season 3 is sponsored by Jazz Pharmaceuticals and the Leukemia &amp; Lymphoma Society. </w:t>
      </w:r>
    </w:p>
    <w:p w14:paraId="30522D0B" w14:textId="77777777" w:rsidR="0084740F" w:rsidRPr="0084740F" w:rsidRDefault="0084740F" w:rsidP="0084740F">
      <w:pPr>
        <w:rPr>
          <w:rFonts w:ascii="Helvetica Neue" w:eastAsia="Times New Roman" w:hAnsi="Helvetica Neue" w:cs="Times New Roman"/>
          <w:color w:val="0F0F0F"/>
        </w:rPr>
      </w:pPr>
    </w:p>
    <w:p w14:paraId="24773CDF" w14:textId="326B7C8C" w:rsidR="00CE3C57" w:rsidRDefault="0084740F" w:rsidP="000E6AD4">
      <w:pPr>
        <w:rPr>
          <w:rFonts w:ascii="Calibri" w:eastAsia="Times New Roman" w:hAnsi="Calibri" w:cs="Calibri"/>
          <w:color w:val="000000"/>
        </w:rPr>
      </w:pPr>
      <w:r w:rsidRPr="0084740F">
        <w:rPr>
          <w:rFonts w:ascii="Helvetica Neue" w:eastAsia="Times New Roman" w:hAnsi="Helvetica Neue" w:cs="Times New Roman"/>
          <w:color w:val="0F0F0F"/>
        </w:rPr>
        <w:t>In Season 2,</w:t>
      </w:r>
      <w:r w:rsidR="000E6AD4">
        <w:rPr>
          <w:rFonts w:ascii="Helvetica Neue" w:eastAsia="Times New Roman" w:hAnsi="Helvetica Neue" w:cs="Times New Roman"/>
          <w:color w:val="0F0F0F"/>
        </w:rPr>
        <w:t xml:space="preserve"> which launched in early 2020,</w:t>
      </w:r>
      <w:r w:rsidRPr="0084740F">
        <w:rPr>
          <w:rFonts w:ascii="Helvetica Neue" w:eastAsia="Times New Roman" w:hAnsi="Helvetica Neue" w:cs="Times New Roman"/>
          <w:color w:val="0F0F0F"/>
        </w:rPr>
        <w:t xml:space="preserve"> </w:t>
      </w:r>
      <w:r w:rsidRPr="0084740F">
        <w:rPr>
          <w:rFonts w:ascii="Helvetica Neue" w:eastAsia="Times New Roman" w:hAnsi="Helvetica Neue" w:cs="Times New Roman"/>
          <w:color w:val="0F0F0F"/>
        </w:rPr>
        <w:t>sponsored by Seattle Genetics</w:t>
      </w:r>
      <w:r w:rsidRPr="0084740F">
        <w:rPr>
          <w:rFonts w:ascii="Helvetica Neue" w:eastAsia="Times New Roman" w:hAnsi="Helvetica Neue" w:cs="Times New Roman"/>
          <w:color w:val="0F0F0F"/>
        </w:rPr>
        <w:t xml:space="preserve">, featured 7 episodes. </w:t>
      </w:r>
      <w:r w:rsidR="000B64D5">
        <w:rPr>
          <w:rFonts w:ascii="Helvetica Neue" w:eastAsia="Times New Roman" w:hAnsi="Helvetica Neue" w:cs="Times New Roman"/>
          <w:color w:val="0F0F0F"/>
        </w:rPr>
        <w:t>We took</w:t>
      </w:r>
      <w:r w:rsidRPr="0084740F">
        <w:rPr>
          <w:rFonts w:ascii="Helvetica Neue" w:eastAsia="Times New Roman" w:hAnsi="Helvetica Neue" w:cs="Times New Roman"/>
          <w:color w:val="0F0F0F"/>
        </w:rPr>
        <w:t xml:space="preserve"> on some </w:t>
      </w:r>
      <w:r w:rsidR="000B64D5">
        <w:rPr>
          <w:rFonts w:ascii="Helvetica Neue" w:eastAsia="Times New Roman" w:hAnsi="Helvetica Neue" w:cs="Times New Roman"/>
          <w:b/>
          <w:color w:val="0F0F0F"/>
        </w:rPr>
        <w:t>P</w:t>
      </w:r>
      <w:r w:rsidRPr="0084740F">
        <w:rPr>
          <w:rFonts w:ascii="Helvetica Neue" w:eastAsia="Times New Roman" w:hAnsi="Helvetica Neue" w:cs="Times New Roman"/>
          <w:b/>
          <w:color w:val="0F0F0F"/>
        </w:rPr>
        <w:t xml:space="preserve">opular </w:t>
      </w:r>
      <w:r w:rsidR="000B64D5" w:rsidRPr="000B64D5">
        <w:rPr>
          <w:rFonts w:ascii="Helvetica Neue" w:eastAsia="Times New Roman" w:hAnsi="Helvetica Neue" w:cs="Times New Roman"/>
          <w:b/>
          <w:color w:val="0F0F0F"/>
        </w:rPr>
        <w:t>M</w:t>
      </w:r>
      <w:r w:rsidRPr="0084740F">
        <w:rPr>
          <w:rFonts w:ascii="Helvetica Neue" w:eastAsia="Times New Roman" w:hAnsi="Helvetica Neue" w:cs="Times New Roman"/>
          <w:b/>
          <w:color w:val="0F0F0F"/>
        </w:rPr>
        <w:t xml:space="preserve">arrow </w:t>
      </w:r>
      <w:r w:rsidR="000B64D5" w:rsidRPr="000B64D5">
        <w:rPr>
          <w:rFonts w:ascii="Helvetica Neue" w:eastAsia="Times New Roman" w:hAnsi="Helvetica Neue" w:cs="Times New Roman"/>
          <w:b/>
          <w:color w:val="0F0F0F"/>
        </w:rPr>
        <w:t>M</w:t>
      </w:r>
      <w:r w:rsidRPr="0084740F">
        <w:rPr>
          <w:rFonts w:ascii="Helvetica Neue" w:eastAsia="Times New Roman" w:hAnsi="Helvetica Neue" w:cs="Times New Roman"/>
          <w:b/>
          <w:color w:val="0F0F0F"/>
        </w:rPr>
        <w:t xml:space="preserve">yths and </w:t>
      </w:r>
      <w:r w:rsidR="000B64D5" w:rsidRPr="000B64D5">
        <w:rPr>
          <w:rFonts w:ascii="Helvetica Neue" w:eastAsia="Times New Roman" w:hAnsi="Helvetica Neue" w:cs="Times New Roman"/>
          <w:b/>
          <w:color w:val="0F0F0F"/>
        </w:rPr>
        <w:t xml:space="preserve">we </w:t>
      </w:r>
      <w:r w:rsidRPr="0084740F">
        <w:rPr>
          <w:rFonts w:ascii="Helvetica Neue" w:eastAsia="Times New Roman" w:hAnsi="Helvetica Neue" w:cs="Times New Roman"/>
          <w:b/>
          <w:color w:val="0F0F0F"/>
        </w:rPr>
        <w:t>BUS</w:t>
      </w:r>
      <w:r w:rsidR="000B64D5" w:rsidRPr="000B64D5">
        <w:rPr>
          <w:rFonts w:ascii="Helvetica Neue" w:eastAsia="Times New Roman" w:hAnsi="Helvetica Neue" w:cs="Times New Roman"/>
          <w:b/>
          <w:color w:val="0F0F0F"/>
        </w:rPr>
        <w:t>TED</w:t>
      </w:r>
      <w:r w:rsidRPr="0084740F">
        <w:rPr>
          <w:rFonts w:ascii="Helvetica Neue" w:eastAsia="Times New Roman" w:hAnsi="Helvetica Neue" w:cs="Times New Roman"/>
          <w:color w:val="0F0F0F"/>
        </w:rPr>
        <w:t xml:space="preserve"> them. Whether its CAR-T cell Therapy questions, a need for a better understanding of clinical trials, </w:t>
      </w:r>
      <w:proofErr w:type="spellStart"/>
      <w:r w:rsidRPr="0084740F">
        <w:rPr>
          <w:rFonts w:ascii="Helvetica Neue" w:eastAsia="Times New Roman" w:hAnsi="Helvetica Neue" w:cs="Times New Roman"/>
          <w:color w:val="0F0F0F"/>
        </w:rPr>
        <w:t>cGVHD</w:t>
      </w:r>
      <w:proofErr w:type="spellEnd"/>
      <w:r w:rsidRPr="0084740F">
        <w:rPr>
          <w:rFonts w:ascii="Helvetica Neue" w:eastAsia="Times New Roman" w:hAnsi="Helvetica Neue" w:cs="Times New Roman"/>
          <w:color w:val="0F0F0F"/>
        </w:rPr>
        <w:t xml:space="preserve"> concerns, relationship/love issues, donor/age options or the truth on palliative care, we've got you covered. Our interviews with the nation's leading doctors, social workers, and health care professionals will feature advice and expertise sure to help. </w:t>
      </w:r>
    </w:p>
    <w:p w14:paraId="3E85AB20" w14:textId="2902C464" w:rsidR="000E6AD4" w:rsidRDefault="000E6AD4" w:rsidP="000E6AD4">
      <w:pPr>
        <w:rPr>
          <w:rFonts w:ascii="Calibri" w:eastAsia="Times New Roman" w:hAnsi="Calibri" w:cs="Calibri"/>
          <w:color w:val="000000"/>
          <w:sz w:val="40"/>
          <w:szCs w:val="40"/>
        </w:rPr>
      </w:pPr>
    </w:p>
    <w:p w14:paraId="0D8F3F6C" w14:textId="7D016ABF" w:rsidR="000E6AD4" w:rsidRDefault="000E6AD4" w:rsidP="000E6AD4">
      <w:pPr>
        <w:rPr>
          <w:rFonts w:ascii="Helvetica Neue" w:eastAsia="Times New Roman" w:hAnsi="Helvetica Neue" w:cs="Times New Roman"/>
          <w:color w:val="0F0F0F"/>
        </w:rPr>
      </w:pPr>
      <w:r w:rsidRPr="0084740F">
        <w:rPr>
          <w:rFonts w:ascii="Helvetica Neue" w:eastAsia="Times New Roman" w:hAnsi="Helvetica Neue" w:cs="Times New Roman"/>
          <w:color w:val="0F0F0F"/>
        </w:rPr>
        <w:t xml:space="preserve">In Season 1, </w:t>
      </w:r>
      <w:r>
        <w:rPr>
          <w:rFonts w:ascii="Helvetica Neue" w:eastAsia="Times New Roman" w:hAnsi="Helvetica Neue" w:cs="Times New Roman"/>
          <w:color w:val="0F0F0F"/>
        </w:rPr>
        <w:t xml:space="preserve">our inaugural season, available in late 2019, and </w:t>
      </w:r>
      <w:r w:rsidRPr="0084740F">
        <w:rPr>
          <w:rFonts w:ascii="Helvetica Neue" w:eastAsia="Times New Roman" w:hAnsi="Helvetica Neue" w:cs="Times New Roman"/>
          <w:color w:val="0F0F0F"/>
        </w:rPr>
        <w:t xml:space="preserve">sponsored by Incyte Corporation, we focused on </w:t>
      </w:r>
      <w:r w:rsidR="000B64D5" w:rsidRPr="000B64D5">
        <w:rPr>
          <w:rFonts w:ascii="Helvetica Neue" w:eastAsia="Times New Roman" w:hAnsi="Helvetica Neue" w:cs="Times New Roman"/>
          <w:b/>
          <w:color w:val="0F0F0F"/>
        </w:rPr>
        <w:t>A</w:t>
      </w:r>
      <w:r w:rsidRPr="0084740F">
        <w:rPr>
          <w:rFonts w:ascii="Helvetica Neue" w:eastAsia="Times New Roman" w:hAnsi="Helvetica Neue" w:cs="Times New Roman"/>
          <w:b/>
          <w:color w:val="0F0F0F"/>
        </w:rPr>
        <w:t xml:space="preserve">ll </w:t>
      </w:r>
      <w:r w:rsidR="000B64D5" w:rsidRPr="000B64D5">
        <w:rPr>
          <w:rFonts w:ascii="Helvetica Neue" w:eastAsia="Times New Roman" w:hAnsi="Helvetica Neue" w:cs="Times New Roman"/>
          <w:b/>
          <w:color w:val="0F0F0F"/>
        </w:rPr>
        <w:t>T</w:t>
      </w:r>
      <w:r w:rsidRPr="0084740F">
        <w:rPr>
          <w:rFonts w:ascii="Helvetica Neue" w:eastAsia="Times New Roman" w:hAnsi="Helvetica Neue" w:cs="Times New Roman"/>
          <w:b/>
          <w:color w:val="0F0F0F"/>
        </w:rPr>
        <w:t xml:space="preserve">hings </w:t>
      </w:r>
      <w:r w:rsidR="000B64D5" w:rsidRPr="000B64D5">
        <w:rPr>
          <w:rFonts w:ascii="Helvetica Neue" w:eastAsia="Times New Roman" w:hAnsi="Helvetica Neue" w:cs="Times New Roman"/>
          <w:b/>
          <w:color w:val="0F0F0F"/>
        </w:rPr>
        <w:t>R</w:t>
      </w:r>
      <w:r w:rsidRPr="0084740F">
        <w:rPr>
          <w:rFonts w:ascii="Helvetica Neue" w:eastAsia="Times New Roman" w:hAnsi="Helvetica Neue" w:cs="Times New Roman"/>
          <w:b/>
          <w:color w:val="0F0F0F"/>
        </w:rPr>
        <w:t>elated to Chronic Graft Versus Host Disease</w:t>
      </w:r>
      <w:r w:rsidRPr="0084740F">
        <w:rPr>
          <w:rFonts w:ascii="Helvetica Neue" w:eastAsia="Times New Roman" w:hAnsi="Helvetica Neue" w:cs="Times New Roman"/>
          <w:color w:val="0F0F0F"/>
        </w:rPr>
        <w:t xml:space="preserve">, or </w:t>
      </w:r>
      <w:proofErr w:type="spellStart"/>
      <w:r w:rsidRPr="0084740F">
        <w:rPr>
          <w:rFonts w:ascii="Helvetica Neue" w:eastAsia="Times New Roman" w:hAnsi="Helvetica Neue" w:cs="Times New Roman"/>
          <w:color w:val="0F0F0F"/>
        </w:rPr>
        <w:t>cGVHD</w:t>
      </w:r>
      <w:proofErr w:type="spellEnd"/>
      <w:r w:rsidRPr="0084740F">
        <w:rPr>
          <w:rFonts w:ascii="Helvetica Neue" w:eastAsia="Times New Roman" w:hAnsi="Helvetica Neue" w:cs="Times New Roman"/>
          <w:color w:val="0F0F0F"/>
        </w:rPr>
        <w:t xml:space="preserve">. </w:t>
      </w:r>
      <w:r>
        <w:rPr>
          <w:rFonts w:ascii="Helvetica Neue" w:eastAsia="Times New Roman" w:hAnsi="Helvetica Neue" w:cs="Times New Roman"/>
          <w:color w:val="0F0F0F"/>
        </w:rPr>
        <w:br/>
      </w:r>
    </w:p>
    <w:p w14:paraId="2C0FBFA0" w14:textId="260E2CE2" w:rsidR="000E6AD4" w:rsidRPr="0084740F" w:rsidRDefault="000E6AD4" w:rsidP="000E6AD4">
      <w:pPr>
        <w:rPr>
          <w:rFonts w:ascii="Helvetica Neue" w:eastAsia="Times New Roman" w:hAnsi="Helvetica Neue" w:cs="Times New Roman"/>
          <w:color w:val="0F0F0F"/>
        </w:rPr>
      </w:pPr>
    </w:p>
    <w:p w14:paraId="6A34FB08" w14:textId="77777777" w:rsidR="000E6AD4" w:rsidRDefault="000E6AD4" w:rsidP="000E6AD4">
      <w:pPr>
        <w:rPr>
          <w:rFonts w:ascii="Calibri" w:eastAsia="Times New Roman" w:hAnsi="Calibri" w:cs="Calibri"/>
          <w:color w:val="000000"/>
          <w:sz w:val="40"/>
          <w:szCs w:val="40"/>
        </w:rPr>
      </w:pPr>
    </w:p>
    <w:p w14:paraId="43100E9F" w14:textId="77777777" w:rsidR="00CE3C57" w:rsidRDefault="00CE3C57" w:rsidP="000D3CB4">
      <w:pPr>
        <w:jc w:val="center"/>
        <w:rPr>
          <w:rFonts w:ascii="Calibri" w:eastAsia="Times New Roman" w:hAnsi="Calibri" w:cs="Calibri"/>
          <w:color w:val="000000"/>
          <w:sz w:val="40"/>
          <w:szCs w:val="40"/>
        </w:rPr>
      </w:pPr>
    </w:p>
    <w:p w14:paraId="65CECE44" w14:textId="77777777" w:rsidR="001810C4" w:rsidRDefault="001810C4" w:rsidP="000D3CB4">
      <w:pPr>
        <w:jc w:val="center"/>
        <w:rPr>
          <w:rFonts w:ascii="Calibri" w:eastAsia="Times New Roman" w:hAnsi="Calibri" w:cs="Calibri"/>
          <w:color w:val="000000"/>
          <w:sz w:val="40"/>
          <w:szCs w:val="40"/>
        </w:rPr>
      </w:pPr>
    </w:p>
    <w:p w14:paraId="18A74BA0" w14:textId="286DCE6D" w:rsidR="001F7F01" w:rsidRPr="00BB5EBF" w:rsidRDefault="001F7F01"/>
    <w:sectPr w:rsidR="001F7F01" w:rsidRPr="00BB5EBF" w:rsidSect="000C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01"/>
    <w:rsid w:val="00044564"/>
    <w:rsid w:val="000B64D5"/>
    <w:rsid w:val="000C1A25"/>
    <w:rsid w:val="000D3CB4"/>
    <w:rsid w:val="000E6AD4"/>
    <w:rsid w:val="000E70BB"/>
    <w:rsid w:val="001810C4"/>
    <w:rsid w:val="001E27DD"/>
    <w:rsid w:val="001F7F01"/>
    <w:rsid w:val="00273CF3"/>
    <w:rsid w:val="003903E5"/>
    <w:rsid w:val="003A71ED"/>
    <w:rsid w:val="003B3FB7"/>
    <w:rsid w:val="003D31E1"/>
    <w:rsid w:val="003F6336"/>
    <w:rsid w:val="0045007D"/>
    <w:rsid w:val="00592467"/>
    <w:rsid w:val="005B0338"/>
    <w:rsid w:val="006912CF"/>
    <w:rsid w:val="006B30B4"/>
    <w:rsid w:val="00705605"/>
    <w:rsid w:val="00725106"/>
    <w:rsid w:val="007B7D8E"/>
    <w:rsid w:val="0084740F"/>
    <w:rsid w:val="008A5447"/>
    <w:rsid w:val="008D4C46"/>
    <w:rsid w:val="00A53601"/>
    <w:rsid w:val="00AB5D0A"/>
    <w:rsid w:val="00AF3E6E"/>
    <w:rsid w:val="00B33EC5"/>
    <w:rsid w:val="00BB5EBF"/>
    <w:rsid w:val="00C26A2A"/>
    <w:rsid w:val="00CC18D2"/>
    <w:rsid w:val="00CC6629"/>
    <w:rsid w:val="00CE3C57"/>
    <w:rsid w:val="00D325D5"/>
    <w:rsid w:val="00ED4F25"/>
    <w:rsid w:val="00F03245"/>
    <w:rsid w:val="00F23E00"/>
    <w:rsid w:val="00F269E3"/>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0319"/>
  <w15:chartTrackingRefBased/>
  <w15:docId w15:val="{CE3C236F-ADD5-8340-851F-E660A763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176891128663367205gmail-msohyperlink">
    <w:name w:val="m_-1176891128663367205gmail-msohyperlink"/>
    <w:basedOn w:val="DefaultParagraphFont"/>
    <w:rsid w:val="00F23E00"/>
  </w:style>
  <w:style w:type="character" w:styleId="Hyperlink">
    <w:name w:val="Hyperlink"/>
    <w:basedOn w:val="DefaultParagraphFont"/>
    <w:uiPriority w:val="99"/>
    <w:unhideWhenUsed/>
    <w:rsid w:val="00F23E00"/>
    <w:rPr>
      <w:color w:val="0000FF"/>
      <w:u w:val="single"/>
    </w:rPr>
  </w:style>
  <w:style w:type="character" w:styleId="UnresolvedMention">
    <w:name w:val="Unresolved Mention"/>
    <w:basedOn w:val="DefaultParagraphFont"/>
    <w:uiPriority w:val="99"/>
    <w:semiHidden/>
    <w:unhideWhenUsed/>
    <w:rsid w:val="00592467"/>
    <w:rPr>
      <w:color w:val="605E5C"/>
      <w:shd w:val="clear" w:color="auto" w:fill="E1DFDD"/>
    </w:rPr>
  </w:style>
  <w:style w:type="character" w:styleId="FollowedHyperlink">
    <w:name w:val="FollowedHyperlink"/>
    <w:basedOn w:val="DefaultParagraphFont"/>
    <w:uiPriority w:val="99"/>
    <w:semiHidden/>
    <w:unhideWhenUsed/>
    <w:rsid w:val="00BB5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5447">
      <w:bodyDiv w:val="1"/>
      <w:marLeft w:val="0"/>
      <w:marRight w:val="0"/>
      <w:marTop w:val="0"/>
      <w:marBottom w:val="0"/>
      <w:divBdr>
        <w:top w:val="none" w:sz="0" w:space="0" w:color="auto"/>
        <w:left w:val="none" w:sz="0" w:space="0" w:color="auto"/>
        <w:bottom w:val="none" w:sz="0" w:space="0" w:color="auto"/>
        <w:right w:val="none" w:sz="0" w:space="0" w:color="auto"/>
      </w:divBdr>
    </w:div>
    <w:div w:id="6285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mtlink.org" TargetMode="External"/><Relationship Id="rId5" Type="http://schemas.openxmlformats.org/officeDocument/2006/relationships/hyperlink" Target="https://bit.ly/marrow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Burke</dc:creator>
  <cp:keywords/>
  <dc:description/>
  <cp:lastModifiedBy>Microsoft Office User</cp:lastModifiedBy>
  <cp:revision>6</cp:revision>
  <dcterms:created xsi:type="dcterms:W3CDTF">2020-08-17T20:24:00Z</dcterms:created>
  <dcterms:modified xsi:type="dcterms:W3CDTF">2020-08-18T13:17:00Z</dcterms:modified>
</cp:coreProperties>
</file>